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FF" w:rsidRDefault="00D90CFF" w:rsidP="00D90CFF">
      <w:pPr>
        <w:pStyle w:val="Nadpis1"/>
        <w:rPr>
          <w:lang w:val="cs-CZ"/>
        </w:rPr>
      </w:pPr>
      <w:r>
        <w:rPr>
          <w:lang w:val="cs-CZ"/>
        </w:rPr>
        <w:t>PŘÍLOHA Č. 1:</w:t>
      </w:r>
    </w:p>
    <w:p w:rsidR="00D90CFF" w:rsidRPr="005E52B7" w:rsidRDefault="00D90CFF" w:rsidP="00D90CFF">
      <w:pPr>
        <w:rPr>
          <w:lang w:val="cs-CZ"/>
        </w:rPr>
      </w:pPr>
    </w:p>
    <w:p w:rsidR="00D90CFF" w:rsidRDefault="00D90CFF" w:rsidP="00D90CFF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8379" wp14:editId="1D809618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FF" w:rsidRDefault="00D90CFF" w:rsidP="00D90CF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083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D90CFF" w:rsidRDefault="00D90CFF" w:rsidP="00D90CF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cs-CZ"/>
        </w:rPr>
        <w:t xml:space="preserve">ŽÁDOST O </w:t>
      </w:r>
      <w:r>
        <w:rPr>
          <w:lang w:val="cs-CZ"/>
        </w:rPr>
        <w:t xml:space="preserve">INDIVIDUÁLNÍ </w:t>
      </w:r>
      <w:r>
        <w:rPr>
          <w:lang w:val="cs-CZ"/>
        </w:rPr>
        <w:t>DOTACI</w:t>
      </w:r>
    </w:p>
    <w:p w:rsidR="00D90CFF" w:rsidRDefault="00D90CFF" w:rsidP="00D90CFF">
      <w:pPr>
        <w:pStyle w:val="Nadpis3"/>
        <w:spacing w:after="0"/>
        <w:rPr>
          <w:b/>
          <w:lang w:val="cs-CZ"/>
        </w:rPr>
      </w:pPr>
      <w:r>
        <w:rPr>
          <w:b/>
          <w:lang w:val="cs-CZ"/>
        </w:rPr>
        <w:t>z rozpočtu Města Horní Bříza 2020</w:t>
      </w:r>
      <w:bookmarkStart w:id="0" w:name="_GoBack"/>
      <w:bookmarkEnd w:id="0"/>
      <w:r>
        <w:rPr>
          <w:b/>
          <w:lang w:val="cs-CZ"/>
        </w:rPr>
        <w:t xml:space="preserve"> </w:t>
      </w:r>
    </w:p>
    <w:p w:rsidR="00D90CFF" w:rsidRPr="00BE1DCE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tbl>
      <w:tblPr>
        <w:tblW w:w="100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4"/>
        <w:gridCol w:w="13"/>
        <w:gridCol w:w="884"/>
        <w:gridCol w:w="1635"/>
        <w:gridCol w:w="3540"/>
        <w:gridCol w:w="9"/>
        <w:gridCol w:w="835"/>
        <w:gridCol w:w="160"/>
        <w:gridCol w:w="11"/>
        <w:gridCol w:w="537"/>
        <w:gridCol w:w="1630"/>
      </w:tblGrid>
      <w:tr w:rsidR="00D90CFF" w:rsidTr="00264EAF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D90CFF" w:rsidRDefault="00D90CFF" w:rsidP="00264EAF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690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334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8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171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Kontaktní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osoba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účtu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</w:t>
            </w:r>
            <w:proofErr w:type="spellStart"/>
            <w:r>
              <w:rPr>
                <w:sz w:val="20"/>
                <w:szCs w:val="20"/>
              </w:rPr>
              <w:t>Kód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90CFF" w:rsidTr="00264EAF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90CFF" w:rsidRDefault="00D90CFF" w:rsidP="00264EA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 níž má být dosaženo účelu</w:t>
            </w:r>
            <w:r>
              <w:rPr>
                <w:sz w:val="20"/>
              </w:rPr>
              <w:t>.</w:t>
            </w:r>
          </w:p>
          <w:p w:rsidR="00D90CFF" w:rsidRPr="00E70F2F" w:rsidRDefault="00D90CFF" w:rsidP="00264EAF">
            <w:pPr>
              <w:pStyle w:val="Nadpis2"/>
            </w:pPr>
            <w:r w:rsidRPr="00E70F2F">
              <w:t xml:space="preserve"> </w:t>
            </w:r>
          </w:p>
          <w:p w:rsidR="00D90CFF" w:rsidRDefault="00D90CFF" w:rsidP="00264EA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Popište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stručně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účel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který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chcete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použít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např</w:t>
            </w:r>
            <w:proofErr w:type="spellEnd"/>
            <w:r w:rsidRPr="005E52B7">
              <w:rPr>
                <w:sz w:val="18"/>
              </w:rPr>
              <w:t xml:space="preserve">. </w:t>
            </w:r>
            <w:proofErr w:type="spellStart"/>
            <w:proofErr w:type="gramStart"/>
            <w:r w:rsidRPr="005E52B7">
              <w:rPr>
                <w:sz w:val="18"/>
              </w:rPr>
              <w:t>seznam</w:t>
            </w:r>
            <w:proofErr w:type="spellEnd"/>
            <w:proofErr w:type="gram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 a </w:t>
            </w:r>
            <w:proofErr w:type="spellStart"/>
            <w:r w:rsidRPr="005E52B7">
              <w:rPr>
                <w:sz w:val="18"/>
              </w:rPr>
              <w:t>aktivit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jaké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činnosti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budou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podpořeny</w:t>
            </w:r>
            <w:proofErr w:type="spellEnd"/>
            <w:r w:rsidRPr="005E52B7">
              <w:rPr>
                <w:sz w:val="18"/>
              </w:rPr>
              <w:t xml:space="preserve">, pro </w:t>
            </w:r>
            <w:proofErr w:type="spellStart"/>
            <w:r w:rsidRPr="005E52B7">
              <w:rPr>
                <w:sz w:val="18"/>
              </w:rPr>
              <w:t>koho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jsou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určeny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termíny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proč</w:t>
            </w:r>
            <w:proofErr w:type="spellEnd"/>
            <w:r w:rsidRPr="005E52B7">
              <w:rPr>
                <w:sz w:val="18"/>
              </w:rPr>
              <w:t xml:space="preserve"> o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žádáte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apod</w:t>
            </w:r>
            <w:proofErr w:type="spellEnd"/>
            <w:r w:rsidRPr="005E52B7">
              <w:rPr>
                <w:sz w:val="18"/>
              </w:rPr>
              <w:t>. (</w:t>
            </w:r>
            <w:proofErr w:type="spellStart"/>
            <w:r w:rsidRPr="005E52B7">
              <w:rPr>
                <w:sz w:val="18"/>
              </w:rPr>
              <w:t>možné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uvést</w:t>
            </w:r>
            <w:proofErr w:type="spellEnd"/>
            <w:r w:rsidRPr="005E52B7">
              <w:rPr>
                <w:sz w:val="18"/>
              </w:rPr>
              <w:t xml:space="preserve"> v </w:t>
            </w:r>
            <w:proofErr w:type="spellStart"/>
            <w:r w:rsidRPr="005E52B7">
              <w:rPr>
                <w:sz w:val="18"/>
              </w:rPr>
              <w:t>samostatné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příloze</w:t>
            </w:r>
            <w:proofErr w:type="spellEnd"/>
            <w:r w:rsidRPr="005E52B7">
              <w:rPr>
                <w:sz w:val="18"/>
              </w:rPr>
              <w:t>)</w:t>
            </w:r>
          </w:p>
          <w:p w:rsidR="00D90CFF" w:rsidRDefault="00D90CFF" w:rsidP="00264EAF">
            <w:pPr>
              <w:rPr>
                <w:sz w:val="18"/>
              </w:rPr>
            </w:pPr>
          </w:p>
          <w:p w:rsidR="00D90CFF" w:rsidRDefault="00D90CFF" w:rsidP="00264EA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uveďte</w:t>
            </w:r>
            <w:proofErr w:type="spellEnd"/>
            <w:r>
              <w:rPr>
                <w:sz w:val="18"/>
              </w:rPr>
              <w:t xml:space="preserve">: a)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druh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cílovou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skupinu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aktivity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zaměřují</w:t>
            </w:r>
            <w:proofErr w:type="spellEnd"/>
            <w:r>
              <w:rPr>
                <w:sz w:val="18"/>
              </w:rPr>
              <w:t>,</w:t>
            </w:r>
          </w:p>
          <w:p w:rsidR="00D90CFF" w:rsidRDefault="00D90CFF" w:rsidP="00264EA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b) </w:t>
            </w:r>
            <w:proofErr w:type="spellStart"/>
            <w:r>
              <w:rPr>
                <w:sz w:val="18"/>
              </w:rPr>
              <w:t>jaký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očekávaný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přínos</w:t>
            </w:r>
            <w:proofErr w:type="spellEnd"/>
            <w:r>
              <w:rPr>
                <w:sz w:val="18"/>
              </w:rPr>
              <w:t xml:space="preserve"> activity pro </w:t>
            </w:r>
            <w:proofErr w:type="spellStart"/>
            <w:r>
              <w:rPr>
                <w:sz w:val="18"/>
              </w:rPr>
              <w:t>město</w:t>
            </w:r>
            <w:proofErr w:type="spellEnd"/>
            <w:r>
              <w:rPr>
                <w:sz w:val="18"/>
              </w:rPr>
              <w:t xml:space="preserve"> Horní Bříza a </w:t>
            </w:r>
            <w:proofErr w:type="spellStart"/>
            <w:r>
              <w:rPr>
                <w:sz w:val="18"/>
              </w:rPr>
              <w:t>jeho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občany</w:t>
            </w:r>
            <w:proofErr w:type="spellEnd"/>
            <w:r>
              <w:rPr>
                <w:sz w:val="18"/>
              </w:rPr>
              <w:t>,</w:t>
            </w:r>
          </w:p>
          <w:p w:rsidR="00D90CFF" w:rsidRDefault="00D90CFF" w:rsidP="00264EA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c) </w:t>
            </w:r>
            <w:proofErr w:type="spellStart"/>
            <w:r>
              <w:rPr>
                <w:sz w:val="18"/>
              </w:rPr>
              <w:t>dobu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působení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oblasti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území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města</w:t>
            </w:r>
            <w:proofErr w:type="spellEnd"/>
            <w:r>
              <w:rPr>
                <w:sz w:val="18"/>
              </w:rPr>
              <w:t xml:space="preserve"> Horní Bříza,</w:t>
            </w:r>
          </w:p>
          <w:p w:rsidR="00D90CFF" w:rsidRPr="003F1F57" w:rsidRDefault="00D90CFF" w:rsidP="00264EAF">
            <w:r>
              <w:rPr>
                <w:sz w:val="18"/>
              </w:rPr>
              <w:t xml:space="preserve">                    d) </w:t>
            </w:r>
            <w:proofErr w:type="spellStart"/>
            <w:proofErr w:type="gramStart"/>
            <w:r>
              <w:rPr>
                <w:sz w:val="18"/>
              </w:rPr>
              <w:t>jaký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přidělená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dotace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roce</w:t>
            </w:r>
            <w:proofErr w:type="spellEnd"/>
            <w:r>
              <w:rPr>
                <w:sz w:val="18"/>
              </w:rPr>
              <w:t xml:space="preserve"> 2019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Ždatele</w:t>
            </w:r>
            <w:proofErr w:type="spellEnd"/>
            <w:r>
              <w:rPr>
                <w:sz w:val="18"/>
              </w:rPr>
              <w:t xml:space="preserve">.    </w:t>
            </w:r>
          </w:p>
        </w:tc>
      </w:tr>
      <w:tr w:rsidR="00D90CFF" w:rsidTr="00264EAF">
        <w:trPr>
          <w:trHeight w:val="5485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90CFF" w:rsidRDefault="00D90CFF" w:rsidP="00264EAF">
            <w:pPr>
              <w:rPr>
                <w:sz w:val="20"/>
              </w:rPr>
            </w:pPr>
          </w:p>
          <w:p w:rsidR="00D90CFF" w:rsidRPr="00E3617C" w:rsidRDefault="00D90CFF" w:rsidP="00264EAF">
            <w:pPr>
              <w:rPr>
                <w:sz w:val="20"/>
              </w:rPr>
            </w:pPr>
          </w:p>
        </w:tc>
      </w:tr>
    </w:tbl>
    <w:p w:rsidR="00D90CFF" w:rsidRDefault="00D90CFF" w:rsidP="00D90CFF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D90CFF" w:rsidTr="00264EAF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90CFF" w:rsidRPr="009E5CE0" w:rsidRDefault="00D90CFF" w:rsidP="00264EA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D90CFF" w:rsidRPr="00BE1DCE" w:rsidRDefault="00D90CFF" w:rsidP="00264EAF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D90CFF" w:rsidRPr="005E52B7" w:rsidRDefault="00D90CFF" w:rsidP="00264EAF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D90CFF" w:rsidRDefault="00D90CFF" w:rsidP="00264EAF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Default="00D90CFF" w:rsidP="00264EAF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bankovního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- je-li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Pr="009E5CE0" w:rsidRDefault="00D90CFF" w:rsidP="00264EAF">
            <w:pPr>
              <w:rPr>
                <w:sz w:val="20"/>
              </w:rPr>
            </w:pPr>
          </w:p>
        </w:tc>
      </w:tr>
    </w:tbl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Default="00D90CFF" w:rsidP="00264E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PŘÍLOHA Č. 2: PŘEHLED MAJETKOVÝCH VZTAHŮ</w:t>
            </w:r>
          </w:p>
          <w:p w:rsidR="00D90CFF" w:rsidRPr="004C05C3" w:rsidRDefault="00D90CFF" w:rsidP="00264E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dotaci</w:t>
            </w:r>
            <w:proofErr w:type="spellEnd"/>
            <w:r>
              <w:rPr>
                <w:sz w:val="20"/>
              </w:rPr>
              <w:t xml:space="preserve">, je-li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§ 10a </w:t>
            </w:r>
            <w:proofErr w:type="spellStart"/>
            <w:r>
              <w:rPr>
                <w:sz w:val="20"/>
              </w:rPr>
              <w:t>odst</w:t>
            </w:r>
            <w:proofErr w:type="spellEnd"/>
            <w:r>
              <w:rPr>
                <w:sz w:val="20"/>
              </w:rPr>
              <w:t xml:space="preserve">. 3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. f) </w:t>
            </w:r>
            <w:proofErr w:type="spellStart"/>
            <w:r>
              <w:rPr>
                <w:sz w:val="20"/>
              </w:rPr>
              <w:t>zákona</w:t>
            </w:r>
            <w:proofErr w:type="spellEnd"/>
            <w:r>
              <w:rPr>
                <w:sz w:val="20"/>
              </w:rPr>
              <w:t xml:space="preserve"> č. 250/2000 Sb., </w:t>
            </w:r>
            <w:r w:rsidRPr="0021797C">
              <w:rPr>
                <w:sz w:val="20"/>
              </w:rPr>
              <w:t xml:space="preserve">o </w:t>
            </w:r>
            <w:proofErr w:type="spellStart"/>
            <w:r w:rsidRPr="0021797C">
              <w:rPr>
                <w:sz w:val="20"/>
              </w:rPr>
              <w:t>rozpočtových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pravidlech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územních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rozpočtů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uvede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přímý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výši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podílu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4C05C3" w:rsidRDefault="00D90CFF" w:rsidP="00264EAF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D90CFF" w:rsidRDefault="00D90CFF" w:rsidP="00D90CFF">
      <w:pPr>
        <w:rPr>
          <w:lang w:val="cs-CZ"/>
        </w:rPr>
      </w:pPr>
    </w:p>
    <w:p w:rsidR="00D90CFF" w:rsidRDefault="00D90CFF" w:rsidP="00D90CFF"/>
    <w:p w:rsidR="00D90CFF" w:rsidRDefault="00D90CFF" w:rsidP="00D90CFF"/>
    <w:p w:rsidR="00D90CFF" w:rsidRDefault="00D90CFF" w:rsidP="00D90CFF"/>
    <w:p w:rsidR="000A74BB" w:rsidRDefault="000A74BB"/>
    <w:sectPr w:rsidR="000A74BB" w:rsidSect="003D3468">
      <w:footerReference w:type="default" r:id="rId4"/>
      <w:headerReference w:type="first" r:id="rId5"/>
      <w:pgSz w:w="11907" w:h="16839"/>
      <w:pgMar w:top="1080" w:right="720" w:bottom="108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05052"/>
      <w:docPartObj>
        <w:docPartGallery w:val="Page Numbers (Bottom of Page)"/>
        <w:docPartUnique/>
      </w:docPartObj>
    </w:sdtPr>
    <w:sdtEndPr/>
    <w:sdtContent>
      <w:p w:rsidR="00173CCA" w:rsidRDefault="00D90CFF">
        <w:pPr>
          <w:pStyle w:val="Zpat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D90CFF">
          <w:rPr>
            <w:noProof/>
            <w:lang w:val="cs-CZ"/>
          </w:rPr>
          <w:t>4</w:t>
        </w:r>
        <w:r>
          <w:fldChar w:fldCharType="end"/>
        </w:r>
      </w:p>
    </w:sdtContent>
  </w:sdt>
  <w:p w:rsidR="004B3CD4" w:rsidRDefault="00D90CFF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68" w:rsidRDefault="00D90CFF" w:rsidP="003D3468">
    <w:pPr>
      <w:pStyle w:val="Zhlav"/>
      <w:jc w:val="right"/>
    </w:pPr>
    <w:r>
      <w:rPr>
        <w:rFonts w:ascii="Arial" w:hAnsi="Arial" w:cs="Arial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003704EA" wp14:editId="59C42E84">
          <wp:simplePos x="0" y="0"/>
          <wp:positionH relativeFrom="column">
            <wp:posOffset>5827141</wp:posOffset>
          </wp:positionH>
          <wp:positionV relativeFrom="paragraph">
            <wp:posOffset>-288671</wp:posOffset>
          </wp:positionV>
          <wp:extent cx="686435" cy="768644"/>
          <wp:effectExtent l="0" t="0" r="0" b="0"/>
          <wp:wrapNone/>
          <wp:docPr id="3" name="obrázek 1" descr="C:\Users\Uzivatel\Downloads\znak - 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znak - h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6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86"/>
    <w:rsid w:val="000A74BB"/>
    <w:rsid w:val="00387486"/>
    <w:rsid w:val="00D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0060-AFB9-4DAB-B272-3AB09E2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CF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adpis1">
    <w:name w:val="heading 1"/>
    <w:basedOn w:val="Normln"/>
    <w:next w:val="Normln"/>
    <w:link w:val="Nadpis1Char"/>
    <w:qFormat/>
    <w:rsid w:val="00D90CFF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90CFF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D90CFF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CFF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D90CFF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D90CFF"/>
    <w:rPr>
      <w:rFonts w:ascii="Tahoma" w:eastAsia="Times New Roman" w:hAnsi="Tahoma" w:cs="Tahoma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D9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FF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D90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0C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Mgr. Zdeněk Kojda</cp:lastModifiedBy>
  <cp:revision>2</cp:revision>
  <dcterms:created xsi:type="dcterms:W3CDTF">2019-12-03T11:29:00Z</dcterms:created>
  <dcterms:modified xsi:type="dcterms:W3CDTF">2019-12-03T11:34:00Z</dcterms:modified>
</cp:coreProperties>
</file>